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59" w:rsidRPr="00714B0C" w:rsidRDefault="00EA7359" w:rsidP="00EA7359">
      <w:pPr>
        <w:pStyle w:val="Boldplaintext"/>
        <w:spacing w:line="276" w:lineRule="auto"/>
        <w:ind w:left="0"/>
        <w:jc w:val="both"/>
        <w:rPr>
          <w:rFonts w:asciiTheme="majorHAnsi" w:hAnsiTheme="majorHAnsi" w:cstheme="majorHAnsi"/>
          <w:i/>
          <w:iCs/>
          <w:sz w:val="20"/>
          <w:u w:color="3B3C3D"/>
        </w:rPr>
      </w:pPr>
      <w:r w:rsidRPr="00714B0C">
        <w:rPr>
          <w:rFonts w:asciiTheme="majorHAnsi" w:hAnsiTheme="majorHAnsi" w:cstheme="majorHAnsi"/>
          <w:sz w:val="20"/>
          <w:u w:color="3B3C3D"/>
        </w:rPr>
        <w:t>BALANCE SHEET AS AT [DATE]</w:t>
      </w:r>
    </w:p>
    <w:tbl>
      <w:tblPr>
        <w:tblW w:w="75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701"/>
        <w:gridCol w:w="1701"/>
      </w:tblGrid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201X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201X-1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Current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 xml:space="preserve">Cash and cash equivalents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Trade and other receivables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Inventories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Assets held for sale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 financial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Current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Non-Current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Trade and other receivables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 financial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Property, plant and 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Investment property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Intangibles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 non-current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Non-Current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Current 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Trade and other payables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28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Borrowings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Current tax 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 financial 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Provisions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 xml:space="preserve"> 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Current 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Non-Current 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Borrowings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 financial 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Provisions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Non-Current 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LIABILITIES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NET ASSETS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EQUITY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Reserves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Retained Earnings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  <w:tr w:rsidR="00EA7359" w:rsidRPr="0029698A">
        <w:trPr>
          <w:trHeight w:val="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EQUITY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359" w:rsidRPr="0029698A" w:rsidRDefault="00EA7359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_____</w:t>
            </w:r>
          </w:p>
        </w:tc>
      </w:tr>
    </w:tbl>
    <w:p w:rsidR="00CE45DE" w:rsidRDefault="00EA7359"/>
    <w:sectPr w:rsidR="00CE45DE" w:rsidSect="00DB37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6.8pt" o:bullet="t">
        <v:imagedata r:id="rId1" o:title="Red Swirl"/>
      </v:shape>
    </w:pict>
  </w:numPicBullet>
  <w:abstractNum w:abstractNumId="0">
    <w:nsid w:val="057D4CCF"/>
    <w:multiLevelType w:val="hybridMultilevel"/>
    <w:tmpl w:val="E3C49C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12126A4B"/>
    <w:multiLevelType w:val="hybridMultilevel"/>
    <w:tmpl w:val="1722E92A"/>
    <w:lvl w:ilvl="0" w:tplc="6F06A3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491D"/>
    <w:multiLevelType w:val="hybridMultilevel"/>
    <w:tmpl w:val="310E51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1100F"/>
    <w:multiLevelType w:val="hybridMultilevel"/>
    <w:tmpl w:val="68BEA8C8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53B0747"/>
    <w:multiLevelType w:val="hybridMultilevel"/>
    <w:tmpl w:val="03AAFE66"/>
    <w:lvl w:ilvl="0" w:tplc="602AA7EC">
      <w:start w:val="1"/>
      <w:numFmt w:val="bullet"/>
      <w:lvlText w:val=""/>
      <w:lvlJc w:val="left"/>
      <w:pPr>
        <w:ind w:left="96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048E0"/>
    <w:multiLevelType w:val="hybridMultilevel"/>
    <w:tmpl w:val="E78ED982"/>
    <w:lvl w:ilvl="0" w:tplc="04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457ED"/>
    <w:multiLevelType w:val="hybridMultilevel"/>
    <w:tmpl w:val="E176EE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C2129"/>
    <w:multiLevelType w:val="hybridMultilevel"/>
    <w:tmpl w:val="C57493B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8ED86F5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14055"/>
    <w:multiLevelType w:val="hybridMultilevel"/>
    <w:tmpl w:val="9B7EADCC"/>
    <w:lvl w:ilvl="0" w:tplc="A28A32F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542B0"/>
    <w:multiLevelType w:val="hybridMultilevel"/>
    <w:tmpl w:val="3E1413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66D13"/>
    <w:multiLevelType w:val="hybridMultilevel"/>
    <w:tmpl w:val="6D3ACDE8"/>
    <w:lvl w:ilvl="0" w:tplc="254C1B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D04A8"/>
    <w:multiLevelType w:val="hybridMultilevel"/>
    <w:tmpl w:val="718A5AC0"/>
    <w:lvl w:ilvl="0" w:tplc="0C09001B">
      <w:start w:val="1"/>
      <w:numFmt w:val="low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B946BF"/>
    <w:multiLevelType w:val="hybridMultilevel"/>
    <w:tmpl w:val="99E0BE9E"/>
    <w:lvl w:ilvl="0" w:tplc="7610A88A">
      <w:start w:val="1"/>
      <w:numFmt w:val="bullet"/>
      <w:pStyle w:val="5Dotpoints2"/>
      <w:lvlText w:val=""/>
      <w:lvlJc w:val="left"/>
      <w:pPr>
        <w:ind w:left="510" w:hanging="22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CB45E7"/>
    <w:multiLevelType w:val="hybridMultilevel"/>
    <w:tmpl w:val="E544144C"/>
    <w:lvl w:ilvl="0" w:tplc="0C09000B">
      <w:start w:val="1"/>
      <w:numFmt w:val="bullet"/>
      <w:pStyle w:val="4Arrowtex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47A91"/>
    <w:multiLevelType w:val="multilevel"/>
    <w:tmpl w:val="E54414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5C3E6F"/>
    <w:multiLevelType w:val="hybridMultilevel"/>
    <w:tmpl w:val="DC6803BA"/>
    <w:lvl w:ilvl="0" w:tplc="7610A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73E6C"/>
    <w:multiLevelType w:val="hybridMultilevel"/>
    <w:tmpl w:val="04C412E4"/>
    <w:lvl w:ilvl="0" w:tplc="602AA7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2662F8"/>
    <w:multiLevelType w:val="hybridMultilevel"/>
    <w:tmpl w:val="C2444212"/>
    <w:lvl w:ilvl="0" w:tplc="602AA7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7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7359"/>
    <w:rsid w:val="00EA735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59"/>
    <w:pPr>
      <w:spacing w:after="200" w:line="288" w:lineRule="auto"/>
    </w:pPr>
    <w:rPr>
      <w:rFonts w:eastAsiaTheme="minorEastAsia"/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359"/>
    <w:pPr>
      <w:keepNext/>
      <w:keepLines/>
      <w:spacing w:after="0" w:line="276" w:lineRule="auto"/>
      <w:ind w:left="431" w:hanging="431"/>
      <w:outlineLvl w:val="0"/>
    </w:pPr>
    <w:rPr>
      <w:rFonts w:ascii="Calibri" w:eastAsiaTheme="majorEastAsia" w:hAnsi="Calibri" w:cstheme="majorBidi"/>
      <w:b/>
      <w:bCs/>
      <w:iCs w:val="0"/>
      <w:color w:val="C0504D" w:themeColor="accent2"/>
      <w:sz w:val="3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359"/>
    <w:pPr>
      <w:widowControl w:val="0"/>
      <w:suppressAutoHyphens/>
      <w:autoSpaceDE w:val="0"/>
      <w:autoSpaceDN w:val="0"/>
      <w:adjustRightInd w:val="0"/>
      <w:spacing w:before="360" w:after="120"/>
      <w:ind w:left="794" w:hanging="794"/>
      <w:textAlignment w:val="center"/>
      <w:outlineLvl w:val="1"/>
    </w:pPr>
    <w:rPr>
      <w:rFonts w:ascii="Arial" w:hAnsi="Arial" w:cs="CenturyGothic-Bold"/>
      <w:b/>
      <w:bCs/>
      <w:iCs w:val="0"/>
      <w:color w:val="000000"/>
      <w:sz w:val="24"/>
      <w:szCs w:val="24"/>
      <w:u w:color="595959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359"/>
    <w:rPr>
      <w:rFonts w:ascii="Calibri" w:eastAsiaTheme="majorEastAsia" w:hAnsi="Calibri" w:cstheme="majorBidi"/>
      <w:b/>
      <w:bCs/>
      <w:color w:val="C0504D" w:themeColor="accent2"/>
      <w:sz w:val="3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A7359"/>
    <w:rPr>
      <w:rFonts w:ascii="Arial" w:eastAsiaTheme="minorEastAsia" w:hAnsi="Arial" w:cs="CenturyGothic-Bold"/>
      <w:b/>
      <w:bCs/>
      <w:color w:val="000000"/>
      <w:u w:color="595959"/>
      <w:lang w:val="en-GB"/>
    </w:rPr>
  </w:style>
  <w:style w:type="paragraph" w:customStyle="1" w:styleId="5Dotpoints2">
    <w:name w:val="5 Dot points 2"/>
    <w:basedOn w:val="Normal"/>
    <w:uiPriority w:val="99"/>
    <w:rsid w:val="00EA7359"/>
    <w:pPr>
      <w:numPr>
        <w:numId w:val="1"/>
      </w:numPr>
      <w:spacing w:after="0"/>
      <w:ind w:right="567"/>
    </w:pPr>
    <w:rPr>
      <w:rFonts w:ascii="Arial" w:hAnsi="Arial"/>
      <w:iCs w:val="0"/>
      <w:sz w:val="24"/>
      <w:szCs w:val="24"/>
      <w:lang w:val="en-AU"/>
    </w:rPr>
  </w:style>
  <w:style w:type="paragraph" w:customStyle="1" w:styleId="4Arrowtext">
    <w:name w:val="4 Arrow text"/>
    <w:basedOn w:val="Normal"/>
    <w:next w:val="Normal"/>
    <w:uiPriority w:val="99"/>
    <w:rsid w:val="00EA7359"/>
    <w:pPr>
      <w:widowControl w:val="0"/>
      <w:numPr>
        <w:numId w:val="2"/>
      </w:numPr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hAnsi="Arial" w:cs="Palatino-Roman"/>
      <w:iCs w:val="0"/>
      <w:color w:val="000000"/>
      <w:sz w:val="18"/>
      <w:szCs w:val="18"/>
      <w:u w:color="262626"/>
      <w:lang w:val="en-GB"/>
    </w:rPr>
  </w:style>
  <w:style w:type="paragraph" w:customStyle="1" w:styleId="6exampletext">
    <w:name w:val="6example text"/>
    <w:basedOn w:val="Normal"/>
    <w:uiPriority w:val="99"/>
    <w:rsid w:val="00EA7359"/>
    <w:pPr>
      <w:widowControl w:val="0"/>
      <w:autoSpaceDE w:val="0"/>
      <w:autoSpaceDN w:val="0"/>
      <w:adjustRightInd w:val="0"/>
      <w:spacing w:after="120" w:line="240" w:lineRule="auto"/>
      <w:ind w:left="1702" w:hanging="1418"/>
      <w:textAlignment w:val="center"/>
    </w:pPr>
    <w:rPr>
      <w:rFonts w:ascii="Arial" w:hAnsi="Arial" w:cs="CenturyGothic-Italic"/>
      <w:b/>
      <w:i/>
      <w:color w:val="262626"/>
      <w:sz w:val="16"/>
      <w:szCs w:val="18"/>
      <w:u w:color="262626"/>
      <w:lang w:val="en-GB"/>
    </w:rPr>
  </w:style>
  <w:style w:type="paragraph" w:customStyle="1" w:styleId="4PlainArrowindentedtext">
    <w:name w:val="4 Plain Arrow indented text"/>
    <w:basedOn w:val="4Arrowtext"/>
    <w:qFormat/>
    <w:rsid w:val="00EA7359"/>
    <w:pPr>
      <w:numPr>
        <w:numId w:val="0"/>
      </w:numPr>
      <w:tabs>
        <w:tab w:val="left" w:pos="680"/>
      </w:tabs>
      <w:ind w:left="284"/>
    </w:pPr>
  </w:style>
  <w:style w:type="paragraph" w:styleId="ListParagraph">
    <w:name w:val="List Paragraph"/>
    <w:basedOn w:val="Normal"/>
    <w:uiPriority w:val="34"/>
    <w:qFormat/>
    <w:rsid w:val="00EA7359"/>
    <w:pPr>
      <w:numPr>
        <w:numId w:val="7"/>
      </w:numPr>
      <w:spacing w:after="0" w:line="240" w:lineRule="auto"/>
      <w:contextualSpacing/>
    </w:pPr>
    <w:rPr>
      <w:rFonts w:ascii="Arial" w:hAnsi="Arial"/>
      <w:iCs w:val="0"/>
      <w:sz w:val="24"/>
      <w:szCs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EA7359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A7359"/>
    <w:rPr>
      <w:rFonts w:eastAsiaTheme="minorEastAsia"/>
      <w:b/>
      <w:i/>
      <w:iCs/>
      <w:color w:val="C0504D" w:themeColor="accent2"/>
      <w:szCs w:val="21"/>
    </w:rPr>
  </w:style>
  <w:style w:type="character" w:styleId="Hyperlink">
    <w:name w:val="Hyperlink"/>
    <w:uiPriority w:val="99"/>
    <w:rsid w:val="00EA7359"/>
    <w:rPr>
      <w:color w:val="0000FF"/>
      <w:u w:val="single"/>
    </w:rPr>
  </w:style>
  <w:style w:type="paragraph" w:customStyle="1" w:styleId="Boldplaintext">
    <w:name w:val="Bold plain text"/>
    <w:basedOn w:val="Normal"/>
    <w:uiPriority w:val="99"/>
    <w:rsid w:val="00EA7359"/>
    <w:pPr>
      <w:widowControl w:val="0"/>
      <w:suppressAutoHyphens/>
      <w:autoSpaceDE w:val="0"/>
      <w:autoSpaceDN w:val="0"/>
      <w:adjustRightInd w:val="0"/>
      <w:spacing w:after="120" w:line="240" w:lineRule="auto"/>
      <w:ind w:left="284"/>
      <w:textAlignment w:val="center"/>
    </w:pPr>
    <w:rPr>
      <w:rFonts w:ascii="Arial" w:hAnsi="Arial" w:cs="CenturyGothic-Bold"/>
      <w:b/>
      <w:bCs/>
      <w:iCs w:val="0"/>
      <w:color w:val="000000"/>
      <w:sz w:val="18"/>
      <w:szCs w:val="18"/>
      <w:lang w:val="en-GB"/>
    </w:rPr>
  </w:style>
  <w:style w:type="paragraph" w:customStyle="1" w:styleId="3Numberedtext2level">
    <w:name w:val="3 Numbered text 2 level"/>
    <w:basedOn w:val="Normal"/>
    <w:qFormat/>
    <w:rsid w:val="00EA7359"/>
    <w:pPr>
      <w:widowControl w:val="0"/>
      <w:suppressAutoHyphens/>
      <w:autoSpaceDE w:val="0"/>
      <w:autoSpaceDN w:val="0"/>
      <w:adjustRightInd w:val="0"/>
      <w:spacing w:after="120" w:line="240" w:lineRule="atLeast"/>
      <w:ind w:left="793" w:hanging="368"/>
      <w:textAlignment w:val="center"/>
    </w:pPr>
    <w:rPr>
      <w:rFonts w:ascii="Arial" w:hAnsi="Arial" w:cs="CenturyGothic"/>
      <w:iCs w:val="0"/>
      <w:color w:val="00000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59"/>
    <w:pPr>
      <w:spacing w:after="0" w:line="240" w:lineRule="auto"/>
    </w:pPr>
    <w:rPr>
      <w:rFonts w:ascii="Lucida Grande" w:hAnsi="Lucida Grande" w:cs="Lucida Grande"/>
      <w:iCs w:val="0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59"/>
    <w:rPr>
      <w:rFonts w:ascii="Lucida Grande" w:eastAsiaTheme="minorEastAsia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EA7359"/>
    <w:rPr>
      <w:rFonts w:eastAsiaTheme="minorEastAs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EA7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59"/>
    <w:rPr>
      <w:rFonts w:eastAsiaTheme="minorEastAsia"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359"/>
    <w:pPr>
      <w:tabs>
        <w:tab w:val="center" w:pos="4320"/>
        <w:tab w:val="right" w:pos="8640"/>
      </w:tabs>
      <w:spacing w:after="0" w:line="240" w:lineRule="auto"/>
    </w:pPr>
    <w:rPr>
      <w:rFonts w:asciiTheme="majorHAnsi" w:hAnsiTheme="majorHAnsi"/>
      <w:iCs w:val="0"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A7359"/>
    <w:rPr>
      <w:rFonts w:asciiTheme="majorHAnsi" w:eastAsiaTheme="minorEastAsia" w:hAnsiTheme="majorHAnsi"/>
      <w:lang w:val="en-AU"/>
    </w:rPr>
  </w:style>
  <w:style w:type="paragraph" w:styleId="Footer">
    <w:name w:val="footer"/>
    <w:basedOn w:val="Normal"/>
    <w:link w:val="FooterChar"/>
    <w:rsid w:val="00EA7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7359"/>
    <w:rPr>
      <w:rFonts w:eastAsiaTheme="minorEastAsia"/>
      <w:iCs/>
      <w:sz w:val="21"/>
      <w:szCs w:val="21"/>
    </w:rPr>
  </w:style>
  <w:style w:type="character" w:styleId="PageNumber">
    <w:name w:val="page number"/>
    <w:basedOn w:val="DefaultParagraphFont"/>
    <w:rsid w:val="00EA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Macintosh Word</Application>
  <DocSecurity>0</DocSecurity>
  <Lines>8</Lines>
  <Paragraphs>1</Paragraphs>
  <ScaleCrop>false</ScaleCrop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Thomson</dc:creator>
  <cp:keywords/>
  <cp:lastModifiedBy>Jo Thomson</cp:lastModifiedBy>
  <cp:revision>1</cp:revision>
  <dcterms:created xsi:type="dcterms:W3CDTF">2015-09-07T03:56:00Z</dcterms:created>
  <dcterms:modified xsi:type="dcterms:W3CDTF">2015-09-07T03:57:00Z</dcterms:modified>
</cp:coreProperties>
</file>