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D" w:rsidRPr="002F1B5D" w:rsidRDefault="002F1B5D" w:rsidP="002F1B5D">
      <w:pPr>
        <w:rPr>
          <w:rFonts w:asciiTheme="majorHAnsi" w:hAnsiTheme="majorHAnsi"/>
          <w:b/>
        </w:rPr>
      </w:pPr>
      <w:r w:rsidRPr="002F1B5D">
        <w:rPr>
          <w:rFonts w:asciiTheme="majorHAnsi" w:hAnsiTheme="majorHAnsi"/>
          <w:b/>
        </w:rPr>
        <w:t>Option 1 format: International Aid and Development Short Form Income Statement template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68"/>
        <w:gridCol w:w="1333"/>
        <w:gridCol w:w="1713"/>
      </w:tblGrid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201X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201X-1</w:t>
            </w: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Revenue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Donations and gifts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233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227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Monetary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227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Non-monetary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Grants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Other Income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Total Revenue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Expenditure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International Programs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Community Education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Fundraising Costs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>Accountability and Administration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i/>
                <w:i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  <w:lang w:val="en-GB"/>
              </w:rPr>
              <w:t xml:space="preserve">Non-monetary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C72B34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ind w:left="113"/>
              <w:jc w:val="both"/>
              <w:textAlignment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</w:pPr>
            <w:r w:rsidRPr="00C72B34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Total Expenses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F1B5D" w:rsidRPr="0029698A">
        <w:trPr>
          <w:trHeight w:val="60"/>
        </w:trPr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suppressAutoHyphens/>
              <w:autoSpaceDE w:val="0"/>
              <w:autoSpaceDN w:val="0"/>
              <w:adjustRightInd w:val="0"/>
              <w:spacing w:before="113" w:after="57" w:line="276" w:lineRule="auto"/>
              <w:jc w:val="both"/>
              <w:textAlignment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9698A">
              <w:rPr>
                <w:rFonts w:asciiTheme="majorHAnsi" w:hAnsiTheme="majorHAnsi" w:cstheme="majorHAnsi"/>
                <w:color w:val="000000"/>
                <w:sz w:val="18"/>
                <w:szCs w:val="18"/>
                <w:lang w:val="en-GB"/>
              </w:rPr>
              <w:t>Excess /(Shortfall) of Revenue over Expenditure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B5D" w:rsidRPr="0029698A" w:rsidRDefault="002F1B5D" w:rsidP="00635F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2F1B5D" w:rsidRPr="0029698A" w:rsidRDefault="002F1B5D" w:rsidP="002F1B5D">
      <w:pPr>
        <w:widowControl w:val="0"/>
        <w:suppressAutoHyphens/>
        <w:autoSpaceDE w:val="0"/>
        <w:autoSpaceDN w:val="0"/>
        <w:adjustRightInd w:val="0"/>
        <w:spacing w:before="113" w:after="57" w:line="276" w:lineRule="auto"/>
        <w:ind w:left="113"/>
        <w:jc w:val="both"/>
        <w:textAlignment w:val="center"/>
        <w:rPr>
          <w:rFonts w:asciiTheme="majorHAnsi" w:hAnsiTheme="majorHAnsi" w:cstheme="majorHAnsi"/>
          <w:i/>
          <w:iCs w:val="0"/>
          <w:color w:val="000000"/>
          <w:sz w:val="18"/>
          <w:szCs w:val="18"/>
          <w:lang w:val="en-GB"/>
        </w:rPr>
      </w:pPr>
    </w:p>
    <w:p w:rsidR="00CE45DE" w:rsidRDefault="002F1B5D"/>
    <w:sectPr w:rsidR="00CE45DE" w:rsidSect="00DB37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055"/>
    <w:multiLevelType w:val="hybridMultilevel"/>
    <w:tmpl w:val="9B7EADCC"/>
    <w:lvl w:ilvl="0" w:tplc="A28A32F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2F8"/>
    <w:multiLevelType w:val="hybridMultilevel"/>
    <w:tmpl w:val="C2444212"/>
    <w:lvl w:ilvl="0" w:tplc="602AA7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1B5D"/>
    <w:rsid w:val="002F1B5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5D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1B5D"/>
    <w:pPr>
      <w:numPr>
        <w:numId w:val="1"/>
      </w:numPr>
      <w:spacing w:after="0" w:line="240" w:lineRule="auto"/>
      <w:contextualSpacing/>
    </w:pPr>
    <w:rPr>
      <w:rFonts w:ascii="Arial" w:hAnsi="Arial"/>
      <w:iCs w:val="0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Thomson</dc:creator>
  <cp:keywords/>
  <cp:lastModifiedBy>Jo Thomson</cp:lastModifiedBy>
  <cp:revision>1</cp:revision>
  <dcterms:created xsi:type="dcterms:W3CDTF">2015-09-07T03:54:00Z</dcterms:created>
  <dcterms:modified xsi:type="dcterms:W3CDTF">2015-09-07T03:55:00Z</dcterms:modified>
</cp:coreProperties>
</file>